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72" w:rsidRDefault="00B45372">
      <w:pPr>
        <w:rPr>
          <w:rFonts w:ascii="Times New Roman" w:hAnsi="Times New Roman" w:cs="Times New Roman"/>
          <w:sz w:val="48"/>
          <w:szCs w:val="48"/>
        </w:rPr>
      </w:pPr>
    </w:p>
    <w:p w:rsidR="00E115DF" w:rsidRDefault="00B45372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39355B6" wp14:editId="364BF26C">
            <wp:extent cx="5940425" cy="7302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45372" w:rsidRDefault="00B45372">
      <w:pPr>
        <w:rPr>
          <w:rFonts w:ascii="Times New Roman" w:hAnsi="Times New Roman" w:cs="Times New Roman"/>
          <w:sz w:val="48"/>
          <w:szCs w:val="48"/>
        </w:rPr>
      </w:pPr>
    </w:p>
    <w:p w:rsidR="002F0BFA" w:rsidRDefault="002F0BFA" w:rsidP="00B45372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Тема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: </w:t>
      </w:r>
      <w:r w:rsidR="00503C1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«Сохранение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и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укрепление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психофизического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здоровья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детей</w:t>
      </w:r>
      <w:r w:rsidR="00503C1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503C1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старшего</w:t>
      </w:r>
      <w:r w:rsidR="00503C1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503C1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дошкольного</w:t>
      </w:r>
      <w:r w:rsidR="00503C15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  <w:t>возраста»</w:t>
      </w:r>
    </w:p>
    <w:p w:rsidR="00B45372" w:rsidRDefault="00B45372" w:rsidP="00B45372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</w:pPr>
    </w:p>
    <w:p w:rsidR="00B45372" w:rsidRDefault="00B45372" w:rsidP="00B45372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</w:pPr>
    </w:p>
    <w:p w:rsidR="00B45372" w:rsidRDefault="000C1EB1" w:rsidP="00B45372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1FA74058" wp14:editId="08FD8AD9">
            <wp:extent cx="3543770" cy="4048125"/>
            <wp:effectExtent l="0" t="0" r="0" b="0"/>
            <wp:docPr id="3" name="Рисунок 3" descr="http://chgard50.tgl.net.ru/images/sammer/z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gard50.tgl.net.ru/images/sammer/z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65" cy="4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72" w:rsidRDefault="00B45372" w:rsidP="00B45372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</w:pPr>
    </w:p>
    <w:p w:rsidR="00B45372" w:rsidRDefault="00B45372" w:rsidP="00B45372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</w:rPr>
      </w:pPr>
    </w:p>
    <w:p w:rsidR="00B45372" w:rsidRDefault="00B45372">
      <w:pPr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45372" w:rsidRDefault="000C1EB1" w:rsidP="00B453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Барабинск 2019</w:t>
      </w:r>
    </w:p>
    <w:p w:rsidR="000C1EB1" w:rsidRDefault="000C1EB1" w:rsidP="00B45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0BFA" w:rsidRDefault="002F0BFA" w:rsidP="002F0B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F0BFA" w:rsidRDefault="002F0BFA" w:rsidP="002F0B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C15" w:rsidRDefault="00503C15" w:rsidP="002F0B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C15" w:rsidRDefault="00503C15" w:rsidP="002F0B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3C15" w:rsidRPr="00E64440" w:rsidRDefault="00503C15" w:rsidP="002F0BF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E642C" w:rsidRPr="002D77C8" w:rsidRDefault="002F0BFA" w:rsidP="00AE64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7727">
        <w:rPr>
          <w:rFonts w:ascii="Times New Roman" w:hAnsi="Times New Roman" w:cs="Times New Roman"/>
          <w:sz w:val="28"/>
          <w:szCs w:val="28"/>
        </w:rPr>
        <w:t>Перед нами взрослыми</w:t>
      </w:r>
      <w:r w:rsidRPr="001334F9">
        <w:rPr>
          <w:rFonts w:ascii="Times New Roman" w:hAnsi="Times New Roman" w:cs="Times New Roman"/>
          <w:sz w:val="28"/>
          <w:szCs w:val="28"/>
        </w:rPr>
        <w:t xml:space="preserve"> стоит очень важная задача: воспитать физически, нравственно и духовно здорового человека.</w:t>
      </w:r>
      <w:r w:rsidR="00AE642C">
        <w:rPr>
          <w:rFonts w:ascii="Times New Roman" w:hAnsi="Times New Roman" w:cs="Times New Roman"/>
          <w:sz w:val="28"/>
          <w:szCs w:val="28"/>
        </w:rPr>
        <w:t xml:space="preserve"> В своей группе «Непоседы» мы ведём работу по оздоровлению детей.</w:t>
      </w:r>
    </w:p>
    <w:p w:rsidR="002F0BFA" w:rsidRPr="00E64440" w:rsidRDefault="00AA79CD" w:rsidP="002F0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3B">
        <w:rPr>
          <w:rFonts w:ascii="Times New Roman" w:hAnsi="Times New Roman" w:cs="Times New Roman"/>
          <w:sz w:val="28"/>
          <w:szCs w:val="28"/>
        </w:rPr>
        <w:tab/>
      </w:r>
      <w:r w:rsidR="00750603">
        <w:rPr>
          <w:rFonts w:ascii="Times New Roman" w:hAnsi="Times New Roman" w:cs="Times New Roman"/>
          <w:sz w:val="28"/>
          <w:szCs w:val="28"/>
        </w:rPr>
        <w:t xml:space="preserve">Ведем </w:t>
      </w:r>
      <w:r w:rsidR="002F0BFA" w:rsidRPr="00E64440">
        <w:rPr>
          <w:rFonts w:ascii="Times New Roman" w:hAnsi="Times New Roman" w:cs="Times New Roman"/>
          <w:sz w:val="28"/>
          <w:szCs w:val="28"/>
        </w:rPr>
        <w:t xml:space="preserve">пропаганду здорового образа жизни </w:t>
      </w:r>
      <w:r w:rsidR="00750603">
        <w:rPr>
          <w:rFonts w:ascii="Times New Roman" w:hAnsi="Times New Roman" w:cs="Times New Roman"/>
          <w:sz w:val="28"/>
          <w:szCs w:val="28"/>
        </w:rPr>
        <w:t xml:space="preserve">и </w:t>
      </w:r>
      <w:r w:rsidR="002F0BFA" w:rsidRPr="00E64440">
        <w:rPr>
          <w:rFonts w:ascii="Times New Roman" w:hAnsi="Times New Roman" w:cs="Times New Roman"/>
          <w:sz w:val="28"/>
          <w:szCs w:val="28"/>
        </w:rPr>
        <w:t>среди родителе</w:t>
      </w:r>
      <w:r w:rsidR="00750603">
        <w:rPr>
          <w:rFonts w:ascii="Times New Roman" w:hAnsi="Times New Roman" w:cs="Times New Roman"/>
          <w:sz w:val="28"/>
          <w:szCs w:val="28"/>
        </w:rPr>
        <w:t>й воспитанников, консультируем</w:t>
      </w:r>
      <w:r w:rsidR="002F0BFA" w:rsidRPr="00E64440">
        <w:rPr>
          <w:rFonts w:ascii="Times New Roman" w:hAnsi="Times New Roman" w:cs="Times New Roman"/>
          <w:sz w:val="28"/>
          <w:szCs w:val="28"/>
        </w:rPr>
        <w:t xml:space="preserve"> по </w:t>
      </w:r>
      <w:r w:rsidR="00750603">
        <w:rPr>
          <w:rFonts w:ascii="Times New Roman" w:hAnsi="Times New Roman" w:cs="Times New Roman"/>
          <w:sz w:val="28"/>
          <w:szCs w:val="28"/>
        </w:rPr>
        <w:t xml:space="preserve">вопросам оздоровления, развиваем </w:t>
      </w:r>
      <w:r w:rsidR="002F0BFA" w:rsidRPr="00E64440">
        <w:rPr>
          <w:rFonts w:ascii="Times New Roman" w:hAnsi="Times New Roman" w:cs="Times New Roman"/>
          <w:sz w:val="28"/>
          <w:szCs w:val="28"/>
        </w:rPr>
        <w:t xml:space="preserve"> контакт между родителями и детьми, во</w:t>
      </w:r>
      <w:r w:rsidR="00750603">
        <w:rPr>
          <w:rFonts w:ascii="Times New Roman" w:hAnsi="Times New Roman" w:cs="Times New Roman"/>
          <w:sz w:val="28"/>
          <w:szCs w:val="28"/>
        </w:rPr>
        <w:t>спитываем</w:t>
      </w:r>
      <w:r w:rsidR="002F0BFA" w:rsidRPr="00E64440">
        <w:rPr>
          <w:rFonts w:ascii="Times New Roman" w:hAnsi="Times New Roman" w:cs="Times New Roman"/>
          <w:sz w:val="28"/>
          <w:szCs w:val="28"/>
        </w:rPr>
        <w:t xml:space="preserve"> чувство ответственности, сознательное и грамотное отношение к своему здоровью.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A0F6B">
        <w:rPr>
          <w:rFonts w:ascii="Times New Roman" w:hAnsi="Times New Roman" w:cs="Times New Roman"/>
          <w:sz w:val="28"/>
          <w:szCs w:val="28"/>
        </w:rPr>
        <w:t xml:space="preserve">жедневно проводится  </w:t>
      </w:r>
      <w:r w:rsidRPr="008925A5">
        <w:rPr>
          <w:rFonts w:ascii="Times New Roman" w:hAnsi="Times New Roman" w:cs="Times New Roman"/>
          <w:b/>
          <w:sz w:val="28"/>
          <w:szCs w:val="28"/>
        </w:rPr>
        <w:t>утренняя гимнастика в зале</w:t>
      </w:r>
      <w:r w:rsidRPr="003A0F6B">
        <w:rPr>
          <w:rFonts w:ascii="Times New Roman" w:hAnsi="Times New Roman" w:cs="Times New Roman"/>
          <w:sz w:val="28"/>
          <w:szCs w:val="28"/>
        </w:rPr>
        <w:t>, а в летний период года на открытом воздухе.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A0F6B">
        <w:rPr>
          <w:rFonts w:ascii="Times New Roman" w:hAnsi="Times New Roman" w:cs="Times New Roman"/>
          <w:sz w:val="28"/>
          <w:szCs w:val="28"/>
        </w:rPr>
        <w:t xml:space="preserve">епосредственно образовательная деятельность по </w:t>
      </w:r>
      <w:r w:rsidRPr="008925A5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Pr="003A0F6B">
        <w:rPr>
          <w:rFonts w:ascii="Times New Roman" w:hAnsi="Times New Roman" w:cs="Times New Roman"/>
          <w:sz w:val="28"/>
          <w:szCs w:val="28"/>
        </w:rPr>
        <w:t xml:space="preserve"> в зале </w:t>
      </w:r>
      <w:r>
        <w:rPr>
          <w:rFonts w:ascii="Times New Roman" w:hAnsi="Times New Roman" w:cs="Times New Roman"/>
          <w:sz w:val="28"/>
          <w:szCs w:val="28"/>
        </w:rPr>
        <w:t>проводится 2 раза в неделю и один раз</w:t>
      </w:r>
      <w:r w:rsidRPr="003A0F6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свежем </w:t>
      </w:r>
      <w:r w:rsidRPr="003A0F6B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7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Используем р</w:t>
      </w:r>
      <w:r w:rsidRPr="003A0F6B">
        <w:rPr>
          <w:rFonts w:ascii="Times New Roman" w:hAnsi="Times New Roman" w:cs="Times New Roman"/>
          <w:sz w:val="28"/>
          <w:szCs w:val="28"/>
        </w:rPr>
        <w:t>азнообразные подвижные и малоподв</w:t>
      </w:r>
      <w:r>
        <w:rPr>
          <w:rFonts w:ascii="Times New Roman" w:hAnsi="Times New Roman" w:cs="Times New Roman"/>
          <w:sz w:val="28"/>
          <w:szCs w:val="28"/>
        </w:rPr>
        <w:t>ижные игры в течение всего дня.</w:t>
      </w:r>
    </w:p>
    <w:p w:rsidR="002F0BFA" w:rsidRDefault="002F0BFA" w:rsidP="002F0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3D48">
        <w:rPr>
          <w:rFonts w:ascii="Times New Roman" w:hAnsi="Times New Roman" w:cs="Times New Roman"/>
          <w:sz w:val="28"/>
          <w:szCs w:val="28"/>
        </w:rPr>
        <w:t>Ежедневно в</w:t>
      </w:r>
      <w:r>
        <w:rPr>
          <w:rFonts w:ascii="Times New Roman" w:hAnsi="Times New Roman" w:cs="Times New Roman"/>
          <w:sz w:val="28"/>
          <w:szCs w:val="28"/>
        </w:rPr>
        <w:t xml:space="preserve"> своей работе с детьми используем</w:t>
      </w:r>
      <w:r w:rsidRPr="00CB3D48">
        <w:rPr>
          <w:rFonts w:ascii="Times New Roman" w:hAnsi="Times New Roman" w:cs="Times New Roman"/>
          <w:sz w:val="28"/>
          <w:szCs w:val="28"/>
        </w:rPr>
        <w:t xml:space="preserve"> </w:t>
      </w:r>
      <w:r w:rsidRPr="00CB3D48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CB3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мышц кисти руки и пальцев используем атрибуты из бросового материала.</w:t>
      </w:r>
      <w:r w:rsidR="002B6D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6D93" w:rsidRPr="00BE4F3C">
        <w:rPr>
          <w:rFonts w:ascii="Times New Roman" w:hAnsi="Times New Roman" w:cs="Times New Roman"/>
          <w:sz w:val="28"/>
          <w:szCs w:val="28"/>
        </w:rPr>
        <w:t>Для развития мышц</w:t>
      </w:r>
      <w:r w:rsidR="002B6D93">
        <w:rPr>
          <w:rFonts w:ascii="Times New Roman" w:hAnsi="Times New Roman" w:cs="Times New Roman"/>
          <w:sz w:val="28"/>
          <w:szCs w:val="28"/>
        </w:rPr>
        <w:t xml:space="preserve"> кисти руки,  пальцев, глазомера  используем </w:t>
      </w:r>
      <w:r w:rsidR="002B6D93">
        <w:rPr>
          <w:rFonts w:ascii="Times New Roman" w:hAnsi="Times New Roman" w:cs="Times New Roman"/>
          <w:b/>
          <w:sz w:val="28"/>
          <w:szCs w:val="28"/>
        </w:rPr>
        <w:t>бильбоке.</w:t>
      </w:r>
      <w:r w:rsidR="002B6D93" w:rsidRPr="002B6D93">
        <w:rPr>
          <w:rFonts w:ascii="Times New Roman" w:hAnsi="Times New Roman" w:cs="Times New Roman"/>
          <w:sz w:val="28"/>
          <w:szCs w:val="28"/>
        </w:rPr>
        <w:t xml:space="preserve"> </w:t>
      </w:r>
      <w:r w:rsidR="002B6D93">
        <w:rPr>
          <w:rFonts w:ascii="Times New Roman" w:hAnsi="Times New Roman" w:cs="Times New Roman"/>
          <w:sz w:val="28"/>
          <w:szCs w:val="28"/>
        </w:rPr>
        <w:t>В своей работе используем у</w:t>
      </w:r>
      <w:r w:rsidR="002B6D93" w:rsidRPr="00BE4F3C">
        <w:rPr>
          <w:rFonts w:ascii="Times New Roman" w:hAnsi="Times New Roman" w:cs="Times New Roman"/>
          <w:sz w:val="28"/>
          <w:szCs w:val="28"/>
        </w:rPr>
        <w:t xml:space="preserve">пражнения с </w:t>
      </w:r>
      <w:r w:rsidR="002B6D93" w:rsidRPr="00BE4F3C">
        <w:rPr>
          <w:rFonts w:ascii="Times New Roman" w:hAnsi="Times New Roman" w:cs="Times New Roman"/>
          <w:b/>
          <w:sz w:val="28"/>
          <w:szCs w:val="28"/>
        </w:rPr>
        <w:t>массажными мячами</w:t>
      </w:r>
      <w:r w:rsidR="002B6D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D93" w:rsidRPr="00BE4F3C">
        <w:rPr>
          <w:rFonts w:ascii="Times New Roman" w:hAnsi="Times New Roman" w:cs="Times New Roman"/>
          <w:sz w:val="28"/>
          <w:szCs w:val="28"/>
        </w:rPr>
        <w:t xml:space="preserve"> </w:t>
      </w:r>
      <w:r w:rsidR="002B6D93">
        <w:rPr>
          <w:rFonts w:ascii="Times New Roman" w:hAnsi="Times New Roman" w:cs="Times New Roman"/>
          <w:sz w:val="28"/>
          <w:szCs w:val="28"/>
        </w:rPr>
        <w:t xml:space="preserve">Они </w:t>
      </w:r>
      <w:r w:rsidR="002B6D93" w:rsidRPr="00BE4F3C">
        <w:rPr>
          <w:rFonts w:ascii="Times New Roman" w:hAnsi="Times New Roman" w:cs="Times New Roman"/>
          <w:sz w:val="28"/>
          <w:szCs w:val="28"/>
        </w:rPr>
        <w:t xml:space="preserve">способствуют профилактике плоскостопия. Их можно использовать </w:t>
      </w:r>
      <w:r w:rsidR="002B6D93">
        <w:rPr>
          <w:rFonts w:ascii="Times New Roman" w:hAnsi="Times New Roman" w:cs="Times New Roman"/>
          <w:sz w:val="28"/>
          <w:szCs w:val="28"/>
        </w:rPr>
        <w:t>и при проведении</w:t>
      </w:r>
      <w:r w:rsidR="002B6D93" w:rsidRPr="00BE4F3C">
        <w:rPr>
          <w:rFonts w:ascii="Times New Roman" w:hAnsi="Times New Roman" w:cs="Times New Roman"/>
          <w:sz w:val="28"/>
          <w:szCs w:val="28"/>
        </w:rPr>
        <w:t xml:space="preserve"> массажа стоп и спины.</w:t>
      </w:r>
    </w:p>
    <w:p w:rsidR="002F0BFA" w:rsidRPr="00CB3D48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</w:t>
      </w:r>
      <w:r w:rsidRPr="00CB3D48">
        <w:rPr>
          <w:rFonts w:ascii="Times New Roman" w:hAnsi="Times New Roman" w:cs="Times New Roman"/>
          <w:sz w:val="28"/>
          <w:szCs w:val="28"/>
        </w:rPr>
        <w:t xml:space="preserve"> мышц арт</w:t>
      </w:r>
      <w:r>
        <w:rPr>
          <w:rFonts w:ascii="Times New Roman" w:hAnsi="Times New Roman" w:cs="Times New Roman"/>
          <w:sz w:val="28"/>
          <w:szCs w:val="28"/>
        </w:rPr>
        <w:t>икуляционного аппарата, развития</w:t>
      </w:r>
      <w:r w:rsidRPr="00CB3D48">
        <w:rPr>
          <w:rFonts w:ascii="Times New Roman" w:hAnsi="Times New Roman" w:cs="Times New Roman"/>
          <w:sz w:val="28"/>
          <w:szCs w:val="28"/>
        </w:rPr>
        <w:t xml:space="preserve"> силы, подвижности и </w:t>
      </w:r>
      <w:proofErr w:type="spellStart"/>
      <w:r w:rsidRPr="00CB3D48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CB3D48">
        <w:rPr>
          <w:rFonts w:ascii="Times New Roman" w:hAnsi="Times New Roman" w:cs="Times New Roman"/>
          <w:sz w:val="28"/>
          <w:szCs w:val="28"/>
        </w:rPr>
        <w:t xml:space="preserve"> движений органов,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речевом процессе с детьми проводим  </w:t>
      </w:r>
      <w:r>
        <w:rPr>
          <w:rFonts w:ascii="Times New Roman" w:hAnsi="Times New Roman" w:cs="Times New Roman"/>
          <w:b/>
          <w:sz w:val="28"/>
          <w:szCs w:val="28"/>
        </w:rPr>
        <w:t>артикуляционную гимнастику.</w:t>
      </w:r>
    </w:p>
    <w:p w:rsidR="002F0BFA" w:rsidRPr="00292177" w:rsidRDefault="002B6D93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дня </w:t>
      </w:r>
      <w:r>
        <w:rPr>
          <w:rFonts w:ascii="Times New Roman" w:hAnsi="Times New Roman" w:cs="Times New Roman"/>
          <w:sz w:val="28"/>
          <w:szCs w:val="28"/>
        </w:rPr>
        <w:t>используем</w:t>
      </w:r>
      <w:r w:rsidRPr="00046EF9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речевого дыхания, формирование длительного, направленного выдоха.</w:t>
      </w:r>
      <w:r>
        <w:rPr>
          <w:rFonts w:ascii="Times New Roman" w:hAnsi="Times New Roman" w:cs="Times New Roman"/>
          <w:sz w:val="28"/>
          <w:szCs w:val="28"/>
        </w:rPr>
        <w:t xml:space="preserve"> Для этого используем лёгкие предметы на ниточке, также предлагаем представить, что на ладошку упала снежинка и надо её сдуть или  </w:t>
      </w:r>
      <w:r w:rsidRPr="00632BB1">
        <w:rPr>
          <w:rFonts w:ascii="Times New Roman" w:hAnsi="Times New Roman" w:cs="Times New Roman"/>
          <w:sz w:val="28"/>
          <w:szCs w:val="28"/>
        </w:rPr>
        <w:t>представить, что</w:t>
      </w:r>
      <w:r>
        <w:rPr>
          <w:rFonts w:ascii="Times New Roman" w:hAnsi="Times New Roman" w:cs="Times New Roman"/>
          <w:sz w:val="28"/>
          <w:szCs w:val="28"/>
        </w:rPr>
        <w:t xml:space="preserve"> в руке одуванчик и т.д.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Для укрепления зрения  используем </w:t>
      </w:r>
      <w:r w:rsidRPr="009226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следующие моменты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86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BED"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зрительные паузы</w:t>
      </w:r>
      <w:r w:rsidR="00D86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</w:t>
      </w:r>
      <w:r w:rsidR="00D86BED"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оррекционные </w:t>
      </w:r>
      <w:proofErr w:type="spellStart"/>
      <w:r w:rsidR="00D86BED"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физминутки</w:t>
      </w:r>
      <w:proofErr w:type="spellEnd"/>
      <w:r w:rsidR="00D86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</w:t>
      </w:r>
      <w:r w:rsidR="00D86BED"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ассаж глаз</w:t>
      </w:r>
      <w:r w:rsidR="00D86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зрительную гимнастику, з</w:t>
      </w:r>
      <w:r w:rsidR="00D86BED"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рительные ориентиры</w:t>
      </w:r>
      <w:r w:rsidR="00D86BED"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(пятна)</w:t>
      </w:r>
      <w:r w:rsidR="00D86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стимулирует детей в работе. Это сила внимания.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Оранжевый</w:t>
      </w:r>
      <w:proofErr w:type="gram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, жёлтый – соответствуют положительному рабочему настроению. Это тепло, оптимизм, радость.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Синий, голубой, зелёный – действуют успокаивающе. Это общение, надежда, вдохновение.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Все эти средства способствуют развитию психологической комфортности детей, которая обеспечивает их эмоциональное благополучие, 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 напряжение во время образовательной деятельности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, игр.</w:t>
      </w:r>
    </w:p>
    <w:p w:rsidR="00503C15" w:rsidRDefault="00D86BED" w:rsidP="00D86B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2F0BFA"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удовольствием занимаются </w:t>
      </w:r>
      <w:proofErr w:type="spellStart"/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психогимнастикой</w:t>
      </w:r>
      <w:proofErr w:type="spellEnd"/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9226EC">
        <w:rPr>
          <w:rFonts w:ascii="Times New Roman" w:hAnsi="Times New Roman" w:cs="Times New Roman"/>
          <w:sz w:val="28"/>
          <w:szCs w:val="28"/>
        </w:rPr>
        <w:t xml:space="preserve">изучают различные эмоции и учатся управлять ими. Подобные игры помогают детям преодолевать барьеры в общении, лучше понять себя и других, снимать психическое напряжение, дают возможность самовыражения.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26EC">
        <w:rPr>
          <w:rFonts w:ascii="Times New Roman" w:hAnsi="Times New Roman" w:cs="Times New Roman"/>
          <w:sz w:val="28"/>
          <w:szCs w:val="28"/>
        </w:rPr>
        <w:t>се упражнения и игры проводятся на сюжетно-ролевом содержании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26EC">
        <w:rPr>
          <w:rFonts w:ascii="Times New Roman" w:hAnsi="Times New Roman" w:cs="Times New Roman"/>
          <w:sz w:val="28"/>
          <w:szCs w:val="28"/>
        </w:rPr>
        <w:t xml:space="preserve"> Пример: Игра «Путешествие в лес» (под звуковое сопровождение «Голоса леса» дети произвольно изображают то,</w:t>
      </w:r>
      <w:r>
        <w:rPr>
          <w:rFonts w:ascii="Times New Roman" w:hAnsi="Times New Roman" w:cs="Times New Roman"/>
          <w:sz w:val="28"/>
          <w:szCs w:val="28"/>
        </w:rPr>
        <w:t xml:space="preserve"> о чем говорит педагог): «</w:t>
      </w:r>
      <w:r w:rsidRPr="009226EC">
        <w:rPr>
          <w:rFonts w:ascii="Times New Roman" w:hAnsi="Times New Roman" w:cs="Times New Roman"/>
          <w:sz w:val="28"/>
          <w:szCs w:val="28"/>
        </w:rPr>
        <w:t xml:space="preserve">Мы в лесу. Под ногами мягкий мох. Идем по нему неслышно, на носочках. Впереди непролазная чаща. Вставайте за мной, пойдем по узкой тропинке. Не отставайте, идите </w:t>
      </w:r>
    </w:p>
    <w:p w:rsidR="00503C15" w:rsidRDefault="00503C15" w:rsidP="00D86B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C15" w:rsidRDefault="00503C15" w:rsidP="00D86B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BED" w:rsidRPr="009226EC" w:rsidRDefault="00D86BED" w:rsidP="00D86BE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6EC">
        <w:rPr>
          <w:rFonts w:ascii="Times New Roman" w:hAnsi="Times New Roman" w:cs="Times New Roman"/>
          <w:sz w:val="28"/>
          <w:szCs w:val="28"/>
        </w:rPr>
        <w:t xml:space="preserve">точно друг за другом. После сильного ветра повалились деревья, нам придется через них перелезть. Ой, я обо что-то укололась! Да это же ежик! Покажите, какой он. Ежик побежал </w:t>
      </w:r>
      <w:r>
        <w:rPr>
          <w:rFonts w:ascii="Times New Roman" w:hAnsi="Times New Roman" w:cs="Times New Roman"/>
          <w:sz w:val="28"/>
          <w:szCs w:val="28"/>
        </w:rPr>
        <w:t>дальше, а нам пора возвращаться».</w:t>
      </w:r>
    </w:p>
    <w:p w:rsidR="002F0BFA" w:rsidRPr="00047FBB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6EC">
        <w:rPr>
          <w:rFonts w:ascii="Times New Roman" w:hAnsi="Times New Roman" w:cs="Times New Roman"/>
          <w:sz w:val="28"/>
          <w:szCs w:val="28"/>
        </w:rPr>
        <w:t xml:space="preserve">Интересно наблюдать, как во время подобных упражнений дети сразу зажимают нос пальцами, если погружаются в море, или по-настоящему боятся наступить в «воду», если переходят ручей по камешкам. 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используем</w:t>
      </w:r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минутки покоя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- посидим, молча с закрытыми глазами;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- ляжем на спину и расслабимся, будто мы тряпичные куклы;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- помечтаем под  прекрасную музыку.</w:t>
      </w:r>
    </w:p>
    <w:p w:rsidR="002F0BFA" w:rsidRPr="007E41B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традиционными формами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</w:t>
      </w:r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самомассаж от простуды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(автор А.И. Уманская).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Самомассаж делать несложно. Дети слегка надавливают на точку и делают круговые движения 9 раз по часовой стрелке и 9 раз против часовой стрелки. В группе</w:t>
      </w:r>
      <w:r w:rsidR="00AA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картотека схем этих точек.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Массаж делаем 1-2 раза в день.</w:t>
      </w:r>
    </w:p>
    <w:p w:rsidR="002F0BFA" w:rsidRPr="009226EC" w:rsidRDefault="002F0BFA" w:rsidP="002F0BFA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Оздоровительные силы природы имеют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также </w:t>
      </w:r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огромное значение для здоровья детей: </w:t>
      </w:r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Регуля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рные прогулки на свежем воздухе</w:t>
      </w:r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</w:t>
      </w:r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Солнечные и воздушные ванны</w:t>
      </w:r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Водные процедуры</w:t>
      </w:r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Фитотерапия</w:t>
      </w:r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Аромотерапия</w:t>
      </w:r>
      <w:proofErr w:type="spellEnd"/>
    </w:p>
    <w:p w:rsidR="002F0BFA" w:rsidRPr="009226EC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Витаминотерапия</w:t>
      </w:r>
    </w:p>
    <w:p w:rsidR="002F0BFA" w:rsidRPr="00AA79CD" w:rsidRDefault="002F0BFA" w:rsidP="002F0BF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Закаливание</w:t>
      </w:r>
    </w:p>
    <w:p w:rsidR="002F0BFA" w:rsidRPr="009226EC" w:rsidRDefault="00AA79CD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F0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с детьми стараемся </w:t>
      </w:r>
      <w:r w:rsidR="002F0BFA"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больше находиться на свежем воздухе.</w:t>
      </w:r>
    </w:p>
    <w:p w:rsidR="00AA79CD" w:rsidRDefault="002F0BFA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Pr="00616F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прогулки, занятия на свежем воздухе,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2F0BFA" w:rsidRPr="009226EC" w:rsidRDefault="002F0BFA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Большой оздоровительный эфф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ект имеет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Аромотерапия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процесс дыхания ароматов. Это положительно воздействует на нервную систему и головной мозг. Так запахи могут вызвать радость, возбуждение, спокойствие, вдохновение. 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Ежедневно, если позволяет температурный режим,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проводим </w:t>
      </w:r>
      <w:r w:rsidRPr="00177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7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закаливающие процедуры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177BF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определенному времени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0BFA" w:rsidRDefault="002F0BFA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15" w:rsidRDefault="00503C15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15" w:rsidRDefault="00503C15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15" w:rsidRDefault="00503C15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15" w:rsidRDefault="00503C15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15" w:rsidRDefault="00503C15" w:rsidP="002F0BFA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03C15" w:rsidSect="002F0BFA">
          <w:pgSz w:w="11906" w:h="16838"/>
          <w:pgMar w:top="284" w:right="849" w:bottom="993" w:left="1701" w:header="708" w:footer="708" w:gutter="0"/>
          <w:cols w:space="708"/>
          <w:docGrid w:linePitch="360"/>
        </w:sectPr>
      </w:pP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воздушные ванны;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прогулки на свежем воздухе;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дыхательная гимнастика;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полоскание рта прохладной водой;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полоскание рта соленой водой;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местное обливание ног;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влажное обтирание;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 с водой;</w:t>
      </w:r>
    </w:p>
    <w:p w:rsidR="002F0BFA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хождение босиком по траве;</w:t>
      </w:r>
    </w:p>
    <w:p w:rsidR="002F0BFA" w:rsidRPr="00177BFF" w:rsidRDefault="002F0BFA" w:rsidP="002F0BF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хождение босиком по дорожке здоровья.</w:t>
      </w:r>
    </w:p>
    <w:p w:rsidR="002F0BFA" w:rsidRDefault="00AA79CD" w:rsidP="00AA79CD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F0BFA" w:rsidRPr="00900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F0BFA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постепенного пробуждения детского организма после дневного сна проводим корригирующую гимнастику.</w:t>
      </w:r>
      <w:r w:rsidR="002F0BFA"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3AD7">
        <w:rPr>
          <w:rFonts w:ascii="Times New Roman" w:hAnsi="Times New Roman" w:cs="Times New Roman"/>
          <w:color w:val="000000" w:themeColor="text1"/>
          <w:sz w:val="28"/>
          <w:szCs w:val="28"/>
        </w:rPr>
        <w:t>Дети, проснувшись,</w:t>
      </w:r>
      <w:r w:rsidRPr="007E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проходят по ребристой дорожке, дорожке с пуговицами, шнуру, палочкам, камушкам (для профилактики и коррекции плоскостопия). </w:t>
      </w:r>
    </w:p>
    <w:p w:rsidR="002F0BFA" w:rsidRPr="00900A6E" w:rsidRDefault="002F0BFA" w:rsidP="002F0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E41B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Систематичность закаливания способствует оздоровлению детского организма, повышению иммунитета ребёнка, поднимает его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00A6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формы деятельности позволяют сохранить здоровье детей, обеспечить оптимальную двигательную активность на протяжении всего дня, рационально распределить интеллектуальную и физическую нагрузку дошкольников.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1B1">
        <w:rPr>
          <w:rFonts w:ascii="Times New Roman" w:hAnsi="Times New Roman" w:cs="Times New Roman"/>
          <w:color w:val="000000" w:themeColor="text1"/>
          <w:sz w:val="28"/>
          <w:szCs w:val="28"/>
        </w:rPr>
        <w:t>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дня находим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минутку, чтобы доставить детям удовольствие, выполняя следующие упражнения: потянуться как кошка, поваляться как неваляшка, позевать, открывая рот до ушей, поползать как змея без помощи рук. Это очень важно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 развития и укрепления опорно-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мышечной системы ребёнка. </w:t>
      </w:r>
    </w:p>
    <w:p w:rsidR="00AA79CD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дин из методов, который укрепляет здоровье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доставляет детям удовольствие, является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922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узыкотерапия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способствует развитию творчества, фантазии. Мелодия действует особенно эффективно для наших </w:t>
      </w:r>
      <w:proofErr w:type="spell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гиперактивных</w:t>
      </w:r>
      <w:proofErr w:type="spell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повышает интерес к окружающему миру, способству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развитию культуры ребёнка. 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образовательной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и в свободное время объясняем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о пользе </w:t>
      </w:r>
      <w:r w:rsidRPr="00281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комнатных растений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приучаем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ухаживать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растениями. Рассказываем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детям, что растения подавляют жизнедеятельность опасных микроорганизмов, повышающих бактерицидную энергию воздуха, растения озонируют воздух, а мы знаем, что свежий воздух улучшает состояние здоровья, излечивает многие заболевания. </w:t>
      </w:r>
    </w:p>
    <w:p w:rsidR="00503C15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оформлены дидактические игры:</w:t>
      </w:r>
      <w:r w:rsidR="00AA7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«Структура человеческого тела», «Спорт – это здоровье», «Чистим зубы правильно», «Бережём уши»,</w:t>
      </w:r>
      <w:r w:rsidR="00AA79CD" w:rsidRPr="00196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15" w:rsidRDefault="00503C15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C15" w:rsidRDefault="00503C15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C15" w:rsidRDefault="00503C15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BFA" w:rsidRPr="00AA79CD" w:rsidRDefault="00AA79CD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беречь зубы?»,</w:t>
      </w:r>
      <w:r w:rsidRPr="00196A85">
        <w:rPr>
          <w:rFonts w:ascii="Times New Roman" w:hAnsi="Times New Roman" w:cs="Times New Roman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sz w:val="28"/>
          <w:szCs w:val="28"/>
        </w:rPr>
        <w:t>«Одолей недуг»,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sz w:val="28"/>
          <w:szCs w:val="28"/>
        </w:rPr>
        <w:t xml:space="preserve"> «Опасные предметы»,</w:t>
      </w:r>
      <w:r w:rsidRPr="0019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sz w:val="28"/>
          <w:szCs w:val="28"/>
        </w:rPr>
        <w:t>«Наши помощники - растения»,</w:t>
      </w:r>
      <w:r w:rsidRPr="0019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sz w:val="28"/>
          <w:szCs w:val="28"/>
        </w:rPr>
        <w:t>«Скорая помощь»,</w:t>
      </w:r>
      <w:r w:rsidRPr="00196A85">
        <w:rPr>
          <w:rFonts w:ascii="Times New Roman" w:hAnsi="Times New Roman" w:cs="Times New Roman"/>
          <w:sz w:val="28"/>
          <w:szCs w:val="28"/>
        </w:rPr>
        <w:t xml:space="preserve"> </w:t>
      </w:r>
      <w:r w:rsidRPr="009226EC">
        <w:rPr>
          <w:rFonts w:ascii="Times New Roman" w:hAnsi="Times New Roman" w:cs="Times New Roman"/>
          <w:sz w:val="28"/>
          <w:szCs w:val="28"/>
        </w:rPr>
        <w:t>«Пищевое лото»,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Все эти игры учат детей контролировать себя и своё поведение, настроение, закрепляют культурно – гигиенические навыки, заставляют задумываться о здоровье.</w:t>
      </w:r>
    </w:p>
    <w:p w:rsidR="002F0BFA" w:rsidRPr="00F913D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1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Конечно, без совместной работы с родителями, мы не пришли бы к хорошим результатам.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мы используем активные формы и методы работы с родителями: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1. групповые родительские собрания;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2. консультации;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3. выставки детских работ, изготовленных вместе с родителями;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4. участие родителей в подготовке и проведении праздников, досугов;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5. совместное создание предметно – развивающей среды;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6. работа с родительским комитетом групп;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7. беседы с детьми и родителями;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8. анкетирование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родители стали активными участниками всех дел в ДОУ, непременными помощниками педагога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Наглядно – информационное направление включает в себя: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1. родительские уголки,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2. папки - передвижки «Крепыш», «Советы доктора Айболита»,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>Форма работы через родительские уголки является традиционной. Для того чтобы она была действенной, помогала активизировать родителей мы используем рубрики: «Как закалять ребенка дома», «Спрашивали – отвечаем», «Это интересно» и т. д.</w:t>
      </w:r>
    </w:p>
    <w:p w:rsidR="002F0BFA" w:rsidRPr="006879D1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2F0BFA" w:rsidRPr="00CB3D48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7C8">
        <w:rPr>
          <w:rFonts w:ascii="Times New Roman" w:hAnsi="Times New Roman" w:cs="Times New Roman"/>
          <w:sz w:val="28"/>
          <w:szCs w:val="28"/>
        </w:rPr>
        <w:t>И, конечно же, родители должны показывать ребенку на личном примере привычки к здоровому образу жизни (делать зарядку, заниматься спортом, чистить зубы, правильно питаться и т.д.). Нужно помнить, что фундамент здоровья ребенка закладывается в семье.</w:t>
      </w:r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 создали в группе «Уголок здоровья»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, где находятся: еловые шишки, грецкие орехи, разнообразные запахи (</w:t>
      </w:r>
      <w:proofErr w:type="spell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аромотерапия</w:t>
      </w:r>
      <w:proofErr w:type="spell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бусы,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ракушки, бумага,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схемы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точечного массажа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и т.д.</w:t>
      </w:r>
      <w:proofErr w:type="gram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эти предметы хорошо снимают напряжение, агрессию, негативные эмоции. Дети, занимаясь этими предметами незаметно для себя </w:t>
      </w:r>
      <w:proofErr w:type="spell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оздоравливаются</w:t>
      </w:r>
      <w:proofErr w:type="spell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Губки, бумага – для снятия стресса. Шарики, </w:t>
      </w:r>
      <w:proofErr w:type="spell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массажеры</w:t>
      </w:r>
      <w:proofErr w:type="spell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для развития мелкой моторики и т.д.</w:t>
      </w:r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уголке здоровья имеются книги, иллюстрации, схемы. Рассматривая их, у детей проявляется интерес к своему здоровью. </w:t>
      </w:r>
    </w:p>
    <w:p w:rsidR="00503C15" w:rsidRDefault="00503C15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C15" w:rsidRPr="009226EC" w:rsidRDefault="00503C15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F0BFA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активным участием родителей был создан спортивный уголок, в котором имеется весь необходимый спортивный инвентарь для </w:t>
      </w:r>
      <w:proofErr w:type="gram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полноценного</w:t>
      </w:r>
      <w:proofErr w:type="gramEnd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развития детей: мячи, скакалки, обручи, гимнастические ленты, кегли, теннисные ракетки с мячами, мешочки для метания, дорожки здоровья.</w:t>
      </w:r>
      <w:proofErr w:type="gramEnd"/>
    </w:p>
    <w:p w:rsidR="002F0BFA" w:rsidRPr="009226EC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вирусных инфекций родители приносят лук и чеснок для терапии фитонцидами  (лук и чеснок измельча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и расставляется в 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столах</w:t>
      </w:r>
      <w:r w:rsidRPr="0092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F0BFA" w:rsidRPr="009E1B20" w:rsidRDefault="002F0BFA" w:rsidP="002F0BFA">
      <w:pPr>
        <w:pStyle w:val="a6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родителей и у нас воспитателей</w:t>
      </w:r>
      <w:r w:rsidRPr="009E1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одна цель – воспитывать здоровых детей.</w:t>
      </w:r>
    </w:p>
    <w:p w:rsidR="000C1EB1" w:rsidRPr="00B45372" w:rsidRDefault="000C1EB1" w:rsidP="00B4537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C1EB1" w:rsidRPr="00B4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4820"/>
    <w:multiLevelType w:val="hybridMultilevel"/>
    <w:tmpl w:val="840C2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72"/>
    <w:rsid w:val="000C1EB1"/>
    <w:rsid w:val="00165384"/>
    <w:rsid w:val="002B6D93"/>
    <w:rsid w:val="002F0BFA"/>
    <w:rsid w:val="00417727"/>
    <w:rsid w:val="00503C15"/>
    <w:rsid w:val="00750603"/>
    <w:rsid w:val="00AA79CD"/>
    <w:rsid w:val="00AE642C"/>
    <w:rsid w:val="00B45372"/>
    <w:rsid w:val="00D86BED"/>
    <w:rsid w:val="00E115DF"/>
    <w:rsid w:val="00F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0B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0B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пк</cp:lastModifiedBy>
  <cp:revision>11</cp:revision>
  <dcterms:created xsi:type="dcterms:W3CDTF">2015-02-11T15:42:00Z</dcterms:created>
  <dcterms:modified xsi:type="dcterms:W3CDTF">2019-12-08T15:06:00Z</dcterms:modified>
</cp:coreProperties>
</file>